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7A10F" w14:textId="77777777" w:rsidR="007E7FAC" w:rsidRPr="00D90E88" w:rsidRDefault="004662F1">
      <w:pPr>
        <w:spacing w:before="120" w:after="240"/>
        <w:jc w:val="center"/>
        <w:rPr>
          <w:szCs w:val="20"/>
          <w:lang w:val="bg-BG"/>
        </w:rPr>
      </w:pPr>
      <w:r w:rsidRPr="00D90E88">
        <w:rPr>
          <w:b/>
          <w:szCs w:val="20"/>
          <w:lang w:val="bg-BG"/>
        </w:rPr>
        <w:t>Техническа спецификация: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850"/>
        <w:gridCol w:w="10886"/>
      </w:tblGrid>
      <w:tr w:rsidR="007E7FAC" w:rsidRPr="00D90E88" w14:paraId="5782CD9C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A771F" w14:textId="77777777" w:rsidR="007E7FAC" w:rsidRPr="00D90E88" w:rsidRDefault="004662F1">
            <w:pPr>
              <w:spacing w:before="40" w:after="40"/>
              <w:jc w:val="center"/>
              <w:rPr>
                <w:szCs w:val="20"/>
                <w:lang w:val="bg-BG"/>
              </w:rPr>
            </w:pPr>
            <w:r w:rsidRPr="00D90E88">
              <w:rPr>
                <w:b/>
                <w:i/>
                <w:szCs w:val="20"/>
                <w:lang w:val="bg-BG"/>
              </w:rPr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89C5C" w14:textId="77777777" w:rsidR="007E7FAC" w:rsidRPr="00D90E88" w:rsidRDefault="004662F1">
            <w:pPr>
              <w:spacing w:before="40" w:after="40"/>
              <w:jc w:val="center"/>
              <w:rPr>
                <w:szCs w:val="20"/>
                <w:lang w:val="bg-BG"/>
              </w:rPr>
            </w:pPr>
            <w:r w:rsidRPr="00D90E88">
              <w:rPr>
                <w:b/>
                <w:i/>
                <w:szCs w:val="20"/>
                <w:lang w:val="bg-BG"/>
              </w:rPr>
              <w:t>Наименование на актива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31C76" w14:textId="77777777" w:rsidR="007E7FAC" w:rsidRPr="00D90E88" w:rsidRDefault="004662F1">
            <w:pPr>
              <w:spacing w:before="40" w:after="40"/>
              <w:jc w:val="center"/>
              <w:rPr>
                <w:szCs w:val="20"/>
                <w:lang w:val="bg-BG"/>
              </w:rPr>
            </w:pPr>
            <w:r w:rsidRPr="00D90E88">
              <w:rPr>
                <w:b/>
                <w:i/>
                <w:szCs w:val="20"/>
                <w:lang w:val="bg-BG"/>
              </w:rPr>
              <w:t>Количество¹</w:t>
            </w:r>
          </w:p>
        </w:tc>
        <w:tc>
          <w:tcPr>
            <w:tcW w:w="10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7A6B2" w14:textId="77777777" w:rsidR="007E7FAC" w:rsidRPr="00D90E88" w:rsidRDefault="004662F1">
            <w:pPr>
              <w:spacing w:before="40" w:after="40"/>
              <w:jc w:val="center"/>
              <w:rPr>
                <w:szCs w:val="20"/>
                <w:lang w:val="bg-BG"/>
              </w:rPr>
            </w:pPr>
            <w:r w:rsidRPr="00D90E88">
              <w:rPr>
                <w:b/>
                <w:i/>
                <w:szCs w:val="20"/>
                <w:lang w:val="bg-BG"/>
              </w:rPr>
              <w:t>Минимални технически и/или функционални характеристики²</w:t>
            </w:r>
          </w:p>
        </w:tc>
      </w:tr>
      <w:tr w:rsidR="007E7FAC" w:rsidRPr="00D90E88" w14:paraId="0A856738" w14:textId="77777777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B66F" w14:textId="77777777" w:rsidR="007E7FAC" w:rsidRPr="00D90E88" w:rsidRDefault="004662F1">
            <w:pPr>
              <w:rPr>
                <w:szCs w:val="20"/>
                <w:lang w:val="bg-BG"/>
              </w:rPr>
            </w:pPr>
            <w:r w:rsidRPr="00D90E88">
              <w:rPr>
                <w:b/>
                <w:szCs w:val="20"/>
                <w:lang w:val="bg-BG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9539" w14:textId="0692D283" w:rsidR="007E7FAC" w:rsidRPr="00D90E88" w:rsidRDefault="004236DE">
            <w:pPr>
              <w:rPr>
                <w:szCs w:val="20"/>
                <w:lang w:val="bg-BG"/>
              </w:rPr>
            </w:pPr>
            <w:r w:rsidRPr="00D90E88">
              <w:rPr>
                <w:b/>
                <w:szCs w:val="20"/>
                <w:lang w:val="bg-BG"/>
              </w:rPr>
              <w:t xml:space="preserve">Възлагане на научни изследвания </w:t>
            </w:r>
            <w:r w:rsidR="00AF563D" w:rsidRPr="00D90E88">
              <w:rPr>
                <w:b/>
                <w:szCs w:val="20"/>
              </w:rPr>
              <w:t>-</w:t>
            </w:r>
            <w:r w:rsidRPr="00D90E88">
              <w:rPr>
                <w:b/>
                <w:szCs w:val="20"/>
                <w:lang w:val="bg-BG"/>
              </w:rPr>
              <w:t xml:space="preserve"> изграждане и тестване на прототип</w:t>
            </w:r>
            <w:r w:rsidR="004662F1" w:rsidRPr="00D90E88">
              <w:rPr>
                <w:b/>
                <w:szCs w:val="20"/>
                <w:lang w:val="bg-BG"/>
              </w:rPr>
              <w:t xml:space="preserve"> на иновативна информационна услуга </w:t>
            </w:r>
            <w:r w:rsidR="00AF563D" w:rsidRPr="00D90E88">
              <w:rPr>
                <w:b/>
                <w:szCs w:val="20"/>
                <w:lang w:val="bg-BG"/>
              </w:rPr>
              <w:t>за абонаментен живот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65777" w14:textId="77777777" w:rsidR="007E7FAC" w:rsidRPr="00D90E88" w:rsidRDefault="004662F1">
            <w:pPr>
              <w:jc w:val="center"/>
              <w:rPr>
                <w:szCs w:val="20"/>
                <w:lang w:val="bg-BG"/>
              </w:rPr>
            </w:pPr>
            <w:r w:rsidRPr="00D90E88">
              <w:rPr>
                <w:b/>
                <w:szCs w:val="20"/>
                <w:lang w:val="bg-BG"/>
              </w:rPr>
              <w:t>1 бр.</w:t>
            </w:r>
          </w:p>
        </w:tc>
        <w:tc>
          <w:tcPr>
            <w:tcW w:w="10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4D11" w14:textId="77777777" w:rsidR="007E7FAC" w:rsidRPr="00D90E88" w:rsidRDefault="004662F1">
            <w:pPr>
              <w:spacing w:before="40" w:after="40"/>
              <w:rPr>
                <w:szCs w:val="20"/>
                <w:lang w:val="bg-BG"/>
              </w:rPr>
            </w:pPr>
            <w:r w:rsidRPr="00D90E88">
              <w:rPr>
                <w:b/>
                <w:szCs w:val="20"/>
                <w:lang w:val="bg-BG"/>
              </w:rPr>
              <w:t>Дейност 1: Подготовка и проучване</w:t>
            </w:r>
          </w:p>
          <w:p w14:paraId="2177610A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Определяне на целите и изискванията</w:t>
            </w:r>
          </w:p>
          <w:p w14:paraId="7BD28AA1" w14:textId="03D458AC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Дефиниране на ключови изисквания и метрики за успех</w:t>
            </w:r>
          </w:p>
          <w:p w14:paraId="571D4610" w14:textId="27FBCCC0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Определяне на специфични изисквания за приложението и неговите функционалности</w:t>
            </w:r>
          </w:p>
          <w:p w14:paraId="1915AC28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Анализ на данни</w:t>
            </w:r>
          </w:p>
          <w:p w14:paraId="6F7A33EC" w14:textId="14576078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Оценка и идентифициране на данни за потребителско поведение, заетост на имоти и обратна връзка</w:t>
            </w:r>
          </w:p>
          <w:p w14:paraId="3E26EA2F" w14:textId="1DE40BE1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Идентифициране на липсващи данни и източници за тяхното набавяне</w:t>
            </w:r>
          </w:p>
          <w:p w14:paraId="75F2D3E1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Проучване на технологии и алгоритми</w:t>
            </w:r>
          </w:p>
          <w:p w14:paraId="7FB75186" w14:textId="1773879B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Изследване на съвременни технологии и сравнение на различни алгоритми</w:t>
            </w:r>
          </w:p>
          <w:p w14:paraId="36BF8C5F" w14:textId="0F300DA9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Проучване на подходи за обработка на глас, анализ на текст и ценообразуване</w:t>
            </w:r>
          </w:p>
          <w:p w14:paraId="6D78FABE" w14:textId="77777777" w:rsidR="007E7FAC" w:rsidRPr="00D90E88" w:rsidRDefault="004662F1">
            <w:pPr>
              <w:spacing w:before="120" w:after="40"/>
              <w:rPr>
                <w:szCs w:val="20"/>
                <w:lang w:val="bg-BG"/>
              </w:rPr>
            </w:pPr>
            <w:r w:rsidRPr="00D90E88">
              <w:rPr>
                <w:b/>
                <w:szCs w:val="20"/>
                <w:lang w:val="bg-BG"/>
              </w:rPr>
              <w:t>Дейност 2: Проектиране и настройка на модела</w:t>
            </w:r>
          </w:p>
          <w:p w14:paraId="553829E2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Концепция за модела</w:t>
            </w:r>
          </w:p>
          <w:p w14:paraId="66AB9B4A" w14:textId="28ADE1D1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Определяне на архитектурата на модела и избор на базов алгоритъм за всеки AI/ML компонент</w:t>
            </w:r>
          </w:p>
          <w:p w14:paraId="60715E11" w14:textId="6DDFEEE9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Дефиниране на входни и изходни параметри за моделите за анализ на глас, текст и ценообразуване</w:t>
            </w:r>
          </w:p>
          <w:p w14:paraId="78329980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Подготовка на данните</w:t>
            </w:r>
          </w:p>
          <w:p w14:paraId="4837AFD9" w14:textId="39F25A35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Събиране, изчистване и структуриране на тренировъчни, валидационни и тестови набори от данни</w:t>
            </w:r>
          </w:p>
          <w:p w14:paraId="1B61E456" w14:textId="442607AD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Преобразуване на данните в подходящ формат за обучение на моделите</w:t>
            </w:r>
          </w:p>
          <w:p w14:paraId="15817C2E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Първоначално обучение и валидиране</w:t>
            </w:r>
          </w:p>
          <w:p w14:paraId="2385A862" w14:textId="33237BC9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Провеждане на начално обучение на моделите с подготвените данни</w:t>
            </w:r>
          </w:p>
          <w:p w14:paraId="59998FDE" w14:textId="0C543958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Оценка на първоначалните резултати и идентифициране на области за подобрение</w:t>
            </w:r>
          </w:p>
          <w:p w14:paraId="73311070" w14:textId="77777777" w:rsidR="007E7FAC" w:rsidRPr="00D90E88" w:rsidRDefault="004662F1">
            <w:pPr>
              <w:spacing w:before="120" w:after="40"/>
              <w:rPr>
                <w:szCs w:val="20"/>
                <w:lang w:val="bg-BG"/>
              </w:rPr>
            </w:pPr>
            <w:r w:rsidRPr="00D90E88">
              <w:rPr>
                <w:b/>
                <w:szCs w:val="20"/>
                <w:lang w:val="bg-BG"/>
              </w:rPr>
              <w:t>Дейност 3: Оптимизация и експериментиране</w:t>
            </w:r>
          </w:p>
          <w:p w14:paraId="3C507BE5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Тестове</w:t>
            </w:r>
          </w:p>
          <w:p w14:paraId="76ADC68C" w14:textId="28C15B52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Провеждане на тестове с различни настройки и анализ на влиянието им върху точността на моделите</w:t>
            </w:r>
          </w:p>
          <w:p w14:paraId="03A6D835" w14:textId="6F532CDF" w:rsidR="007E7FAC" w:rsidRPr="00D90E88" w:rsidRDefault="004662F1" w:rsidP="004168E7">
            <w:pPr>
              <w:pStyle w:val="ListParagraph"/>
              <w:numPr>
                <w:ilvl w:val="0"/>
                <w:numId w:val="22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Експерименти с хиперпараметри за подобряване на производителността</w:t>
            </w:r>
          </w:p>
          <w:p w14:paraId="23359652" w14:textId="77777777" w:rsidR="0024700A" w:rsidRPr="00D90E88" w:rsidRDefault="0024700A" w:rsidP="0024700A">
            <w:p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 xml:space="preserve"> </w:t>
            </w:r>
          </w:p>
          <w:p w14:paraId="32C11995" w14:textId="6CAE0A68" w:rsidR="007E7FAC" w:rsidRPr="00D90E88" w:rsidRDefault="0024700A" w:rsidP="0024700A">
            <w:p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lastRenderedPageBreak/>
              <w:t xml:space="preserve">   - Източници на данни</w:t>
            </w:r>
          </w:p>
          <w:p w14:paraId="34FF490A" w14:textId="05E225E9" w:rsidR="007E7FAC" w:rsidRPr="00D90E88" w:rsidRDefault="004662F1" w:rsidP="004168E7">
            <w:pPr>
              <w:pStyle w:val="ListParagraph"/>
              <w:numPr>
                <w:ilvl w:val="0"/>
                <w:numId w:val="19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Интеграция на допълнителни данни (сезонни модели, пазарни данни, поведенчески данни) и адаптация на модела</w:t>
            </w:r>
          </w:p>
          <w:p w14:paraId="40A1CB4A" w14:textId="410B09E0" w:rsidR="007E7FAC" w:rsidRPr="00D90E88" w:rsidRDefault="004662F1" w:rsidP="004168E7">
            <w:pPr>
              <w:pStyle w:val="ListParagraph"/>
              <w:numPr>
                <w:ilvl w:val="0"/>
                <w:numId w:val="19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Изследване на различни източници на данни и тяхното влияние върху качеството</w:t>
            </w:r>
          </w:p>
          <w:p w14:paraId="1A00BABD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Сравнение на модели</w:t>
            </w:r>
          </w:p>
          <w:p w14:paraId="2908AADF" w14:textId="05594FDD" w:rsidR="007E7FAC" w:rsidRPr="00D90E88" w:rsidRDefault="004662F1" w:rsidP="004168E7">
            <w:pPr>
              <w:pStyle w:val="ListParagraph"/>
              <w:numPr>
                <w:ilvl w:val="0"/>
                <w:numId w:val="19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Оценка на производителността и избор на най-добър модел за всеки компонент</w:t>
            </w:r>
          </w:p>
          <w:p w14:paraId="4C8FE80E" w14:textId="1F013614" w:rsidR="007E7FAC" w:rsidRPr="00D90E88" w:rsidRDefault="004662F1" w:rsidP="004168E7">
            <w:pPr>
              <w:pStyle w:val="ListParagraph"/>
              <w:numPr>
                <w:ilvl w:val="0"/>
                <w:numId w:val="19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Подобрение на създадените модели по отношение на точност, прецизност и нужда от ресурси</w:t>
            </w:r>
          </w:p>
          <w:p w14:paraId="47C64005" w14:textId="77777777" w:rsidR="007E7FAC" w:rsidRPr="00D90E88" w:rsidRDefault="004662F1">
            <w:pPr>
              <w:spacing w:before="120" w:after="40"/>
              <w:rPr>
                <w:szCs w:val="20"/>
                <w:lang w:val="bg-BG"/>
              </w:rPr>
            </w:pPr>
            <w:r w:rsidRPr="00D90E88">
              <w:rPr>
                <w:b/>
                <w:szCs w:val="20"/>
                <w:lang w:val="bg-BG"/>
              </w:rPr>
              <w:t>Дейност 4: Инженеринг на системата</w:t>
            </w:r>
          </w:p>
          <w:p w14:paraId="1B92DEFA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Архитектура на системата</w:t>
            </w:r>
          </w:p>
          <w:p w14:paraId="6C80EA85" w14:textId="36CDF47B" w:rsidR="007E7FAC" w:rsidRPr="00D90E88" w:rsidRDefault="004662F1" w:rsidP="004168E7">
            <w:pPr>
              <w:pStyle w:val="ListParagraph"/>
              <w:numPr>
                <w:ilvl w:val="0"/>
                <w:numId w:val="13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Дефиниране на компоненти и избор на технологии</w:t>
            </w:r>
          </w:p>
          <w:p w14:paraId="28B1D805" w14:textId="3BC70905" w:rsidR="007E7FAC" w:rsidRPr="00D90E88" w:rsidRDefault="004662F1" w:rsidP="004168E7">
            <w:pPr>
              <w:pStyle w:val="ListParagraph"/>
              <w:numPr>
                <w:ilvl w:val="0"/>
                <w:numId w:val="13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Проектиране на модулна, скалируема архитектура</w:t>
            </w:r>
          </w:p>
          <w:p w14:paraId="49B8FA47" w14:textId="34F8DB22" w:rsidR="007E7FAC" w:rsidRPr="00D90E88" w:rsidRDefault="004662F1" w:rsidP="004168E7">
            <w:pPr>
              <w:pStyle w:val="ListParagraph"/>
              <w:numPr>
                <w:ilvl w:val="0"/>
                <w:numId w:val="13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Дизайн на базата данни</w:t>
            </w:r>
          </w:p>
          <w:p w14:paraId="5866540D" w14:textId="64E1300F" w:rsidR="007E7FAC" w:rsidRPr="00D90E88" w:rsidRDefault="004662F1" w:rsidP="004168E7">
            <w:pPr>
              <w:pStyle w:val="ListParagraph"/>
              <w:numPr>
                <w:ilvl w:val="0"/>
                <w:numId w:val="13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Създаване на описание и диаграми на архитектурата на високо ниво с връзки между основните компоненти и модули</w:t>
            </w:r>
          </w:p>
          <w:p w14:paraId="43E57F84" w14:textId="77777777" w:rsidR="004168E7" w:rsidRPr="00D90E88" w:rsidRDefault="004662F1" w:rsidP="004168E7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bookmarkStart w:id="0" w:name="OLE_LINK4"/>
            <w:r w:rsidRPr="00D90E88">
              <w:rPr>
                <w:szCs w:val="20"/>
                <w:lang w:val="bg-BG"/>
              </w:rPr>
              <w:t>- Обработка на данни</w:t>
            </w:r>
          </w:p>
          <w:p w14:paraId="724ACD97" w14:textId="7D90D2ED" w:rsidR="004168E7" w:rsidRPr="00D90E88" w:rsidRDefault="004168E7" w:rsidP="004168E7">
            <w:pPr>
              <w:pStyle w:val="ListParagraph"/>
              <w:numPr>
                <w:ilvl w:val="0"/>
                <w:numId w:val="13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Разработка и тестване на автоматизирани процеси за обработка на данни</w:t>
            </w:r>
          </w:p>
          <w:p w14:paraId="57A02B69" w14:textId="2A07EBF2" w:rsidR="004168E7" w:rsidRPr="00D90E88" w:rsidRDefault="004168E7" w:rsidP="004168E7">
            <w:pPr>
              <w:pStyle w:val="ListParagraph"/>
              <w:numPr>
                <w:ilvl w:val="0"/>
                <w:numId w:val="13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Изграждане на механизми за структуриране и валидиране на данни</w:t>
            </w:r>
            <w:bookmarkEnd w:id="0"/>
          </w:p>
          <w:p w14:paraId="723722B9" w14:textId="3765CE17" w:rsidR="007E7FAC" w:rsidRPr="00D90E88" w:rsidRDefault="004662F1" w:rsidP="004168E7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Интеграция с външни системи</w:t>
            </w:r>
          </w:p>
          <w:p w14:paraId="483C1176" w14:textId="12AC2252" w:rsidR="007E7FAC" w:rsidRPr="00D90E88" w:rsidRDefault="004662F1" w:rsidP="004168E7">
            <w:pPr>
              <w:pStyle w:val="ListParagraph"/>
              <w:numPr>
                <w:ilvl w:val="0"/>
                <w:numId w:val="13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Определяне и реализация на необходими интеграции</w:t>
            </w:r>
          </w:p>
          <w:p w14:paraId="4376B841" w14:textId="7FAFAD10" w:rsidR="007E7FAC" w:rsidRPr="00D90E88" w:rsidRDefault="004662F1" w:rsidP="004168E7">
            <w:pPr>
              <w:pStyle w:val="ListParagraph"/>
              <w:numPr>
                <w:ilvl w:val="0"/>
                <w:numId w:val="13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Създаване на програмен интерфейс (API) за комуникация между компонентите</w:t>
            </w:r>
          </w:p>
          <w:p w14:paraId="3C876E07" w14:textId="77777777" w:rsidR="007E7FAC" w:rsidRPr="00D90E88" w:rsidRDefault="004662F1">
            <w:pPr>
              <w:spacing w:before="120" w:after="40"/>
              <w:rPr>
                <w:szCs w:val="20"/>
                <w:lang w:val="bg-BG"/>
              </w:rPr>
            </w:pPr>
            <w:r w:rsidRPr="00D90E88">
              <w:rPr>
                <w:b/>
                <w:szCs w:val="20"/>
                <w:lang w:val="bg-BG"/>
              </w:rPr>
              <w:t>Дейност 5: Разработка и тестване на прототип</w:t>
            </w:r>
          </w:p>
          <w:p w14:paraId="3294E945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Имплементация на функционалности</w:t>
            </w:r>
          </w:p>
          <w:p w14:paraId="15C5D708" w14:textId="34D91ECB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Разработка на базови функции на прототипа, включващ следните модули:</w:t>
            </w:r>
          </w:p>
          <w:p w14:paraId="61D71503" w14:textId="761FE7D0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Автентикация и потребителски профил — регистрация, вход и управление на абонаментни нива и роли</w:t>
            </w:r>
          </w:p>
          <w:p w14:paraId="134DFC65" w14:textId="3F064727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Каталог имоти — търсене, филтриране, детайлен преглед и календар за наличност</w:t>
            </w:r>
          </w:p>
          <w:p w14:paraId="31D85C2D" w14:textId="2F3EE679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Резервации — избор на дати, автоматично изчисляване на цена и управление на статуси</w:t>
            </w:r>
          </w:p>
          <w:p w14:paraId="5454E7A3" w14:textId="42865013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Гласова обратна връзка с AI анализ — запис на гласово съобщение, конвертиране в текст и автоматичен анализ на настроение и теми</w:t>
            </w:r>
          </w:p>
          <w:p w14:paraId="58474862" w14:textId="14E7E439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Интелигентно решаване на проблеми с AI — гласово съобщаване за проблем, автоматична класификация и маршрутизиране към отговорно лице</w:t>
            </w:r>
          </w:p>
          <w:p w14:paraId="41B0AE38" w14:textId="0BDA6AB5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Динамично ценообразуване — автоматично определяне на цени на база заетост, сезонност и търсене</w:t>
            </w:r>
          </w:p>
          <w:p w14:paraId="32187349" w14:textId="08A95001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lastRenderedPageBreak/>
              <w:t>Административен панел — обобщена статистика, управление на имоти, обратна връзка и тикети</w:t>
            </w:r>
          </w:p>
          <w:p w14:paraId="6F0B824C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Тестове и валидиране</w:t>
            </w:r>
          </w:p>
          <w:p w14:paraId="27928217" w14:textId="5EF3785B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Провеждане на функционални тестове и коригиране на грешки</w:t>
            </w:r>
          </w:p>
          <w:p w14:paraId="3A957629" w14:textId="217EDA6E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Събиране на обратна връзка и коригиране на идентифицираните проблеми</w:t>
            </w:r>
          </w:p>
          <w:p w14:paraId="12E2D984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Оптимизация</w:t>
            </w:r>
          </w:p>
          <w:p w14:paraId="23BF4F88" w14:textId="67CC3E93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Анализ на резултатите и внедряване на подобрения</w:t>
            </w:r>
          </w:p>
          <w:p w14:paraId="7D5ADF2E" w14:textId="77777777" w:rsidR="007E7FAC" w:rsidRPr="00D90E88" w:rsidRDefault="004662F1">
            <w:pPr>
              <w:spacing w:before="120" w:after="40"/>
              <w:rPr>
                <w:szCs w:val="20"/>
                <w:lang w:val="bg-BG"/>
              </w:rPr>
            </w:pPr>
            <w:r w:rsidRPr="00D90E88">
              <w:rPr>
                <w:b/>
                <w:szCs w:val="20"/>
                <w:lang w:val="bg-BG"/>
              </w:rPr>
              <w:t>Дейност 6: Документация и демонстрация</w:t>
            </w:r>
          </w:p>
          <w:p w14:paraId="2230F28E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Демонстрация в реална среда</w:t>
            </w:r>
          </w:p>
          <w:p w14:paraId="4AD5FB64" w14:textId="416D0255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Демонстрация и тестване на прототипа в оперативна среда</w:t>
            </w:r>
          </w:p>
          <w:p w14:paraId="0E1A01F3" w14:textId="77777777" w:rsidR="007E7FAC" w:rsidRPr="00D90E88" w:rsidRDefault="004662F1">
            <w:pPr>
              <w:spacing w:before="20" w:after="20"/>
              <w:ind w:left="283" w:hanging="17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- Документация</w:t>
            </w:r>
          </w:p>
          <w:p w14:paraId="16C979DB" w14:textId="5209E5EE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Разработка на потребителска и техническа документация</w:t>
            </w:r>
          </w:p>
          <w:p w14:paraId="4A549156" w14:textId="3734D41E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Описание на процесите, архитектурата и използваните подходи</w:t>
            </w:r>
          </w:p>
          <w:p w14:paraId="295874B9" w14:textId="38123C52" w:rsidR="007E7FAC" w:rsidRPr="00D90E88" w:rsidRDefault="004662F1" w:rsidP="004168E7">
            <w:pPr>
              <w:pStyle w:val="ListParagraph"/>
              <w:numPr>
                <w:ilvl w:val="0"/>
                <w:numId w:val="11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Разработеният прототип заедно с документацията ще бъдат предадени на възложителя</w:t>
            </w:r>
          </w:p>
          <w:p w14:paraId="4182A6F0" w14:textId="77777777" w:rsidR="007E7FAC" w:rsidRPr="00D90E88" w:rsidRDefault="004662F1">
            <w:pPr>
              <w:spacing w:before="160" w:after="40"/>
              <w:rPr>
                <w:szCs w:val="20"/>
                <w:lang w:val="bg-BG"/>
              </w:rPr>
            </w:pPr>
            <w:r w:rsidRPr="00D90E88">
              <w:rPr>
                <w:b/>
                <w:szCs w:val="20"/>
                <w:lang w:val="bg-BG"/>
              </w:rPr>
              <w:t>Технически параметри:</w:t>
            </w:r>
          </w:p>
          <w:p w14:paraId="4C4B14D6" w14:textId="7363ABAF" w:rsidR="007E7FAC" w:rsidRPr="00D90E88" w:rsidRDefault="004662F1" w:rsidP="004168E7">
            <w:pPr>
              <w:pStyle w:val="ListParagraph"/>
              <w:numPr>
                <w:ilvl w:val="0"/>
                <w:numId w:val="30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Frontend (уеб приложение): модерен уеб фреймуърк за изграждане на интерактивен потребителски интерфейс</w:t>
            </w:r>
          </w:p>
          <w:p w14:paraId="776B32CD" w14:textId="6292B833" w:rsidR="007E7FAC" w:rsidRPr="00D90E88" w:rsidRDefault="004662F1" w:rsidP="004168E7">
            <w:pPr>
              <w:pStyle w:val="ListParagraph"/>
              <w:numPr>
                <w:ilvl w:val="0"/>
                <w:numId w:val="30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Backend: сървърна платформа за обработка на бизнес логика и API</w:t>
            </w:r>
          </w:p>
          <w:p w14:paraId="6688D33D" w14:textId="3409401C" w:rsidR="007E7FAC" w:rsidRPr="00D90E88" w:rsidRDefault="004662F1" w:rsidP="004168E7">
            <w:pPr>
              <w:pStyle w:val="ListParagraph"/>
              <w:numPr>
                <w:ilvl w:val="0"/>
                <w:numId w:val="30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API: програмен интерфейс за комуникация между компонентите (REST или еквивалентно решение)</w:t>
            </w:r>
          </w:p>
          <w:p w14:paraId="2A1CB33D" w14:textId="62B5F97A" w:rsidR="007E7FAC" w:rsidRPr="00D90E88" w:rsidRDefault="004662F1" w:rsidP="004168E7">
            <w:pPr>
              <w:pStyle w:val="ListParagraph"/>
              <w:numPr>
                <w:ilvl w:val="0"/>
                <w:numId w:val="30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База данни: релационна база данни за съхранение на структурирани данни</w:t>
            </w:r>
          </w:p>
          <w:p w14:paraId="2A14EA1A" w14:textId="65B9517F" w:rsidR="007E7FAC" w:rsidRPr="00D90E88" w:rsidRDefault="004662F1" w:rsidP="004168E7">
            <w:pPr>
              <w:pStyle w:val="ListParagraph"/>
              <w:numPr>
                <w:ilvl w:val="0"/>
                <w:numId w:val="30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Конвертиране на глас в текст: Speech-to-Text модел/услуга</w:t>
            </w:r>
          </w:p>
          <w:p w14:paraId="7F65B119" w14:textId="0EEAE664" w:rsidR="007E7FAC" w:rsidRPr="00D90E88" w:rsidRDefault="004662F1" w:rsidP="004168E7">
            <w:pPr>
              <w:pStyle w:val="ListParagraph"/>
              <w:numPr>
                <w:ilvl w:val="0"/>
                <w:numId w:val="30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Анализ на текст: модел за обработка на естествен език (NLP) за sentiment анализ, тематично извличане и класификация</w:t>
            </w:r>
          </w:p>
          <w:p w14:paraId="7B47FB1F" w14:textId="738D98A7" w:rsidR="007E7FAC" w:rsidRPr="00D90E88" w:rsidRDefault="004662F1" w:rsidP="004168E7">
            <w:pPr>
              <w:pStyle w:val="ListParagraph"/>
              <w:numPr>
                <w:ilvl w:val="0"/>
                <w:numId w:val="30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Динамично ценообразуване: ML модел за регресионен анализ, обучен на данни за заетост и търсене</w:t>
            </w:r>
          </w:p>
          <w:p w14:paraId="1379DBCF" w14:textId="77CFED18" w:rsidR="007E7FAC" w:rsidRPr="00D90E88" w:rsidRDefault="004662F1" w:rsidP="004168E7">
            <w:pPr>
              <w:pStyle w:val="ListParagraph"/>
              <w:numPr>
                <w:ilvl w:val="0"/>
                <w:numId w:val="30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Инфраструктура: контейнеризация и облачно разполагане</w:t>
            </w:r>
          </w:p>
          <w:p w14:paraId="44F25E4E" w14:textId="0AF42861" w:rsidR="007E7FAC" w:rsidRPr="00D90E88" w:rsidRDefault="004662F1" w:rsidP="004168E7">
            <w:pPr>
              <w:pStyle w:val="ListParagraph"/>
              <w:numPr>
                <w:ilvl w:val="0"/>
                <w:numId w:val="30"/>
              </w:numPr>
              <w:spacing w:before="20" w:after="20"/>
              <w:rPr>
                <w:szCs w:val="20"/>
                <w:lang w:val="bg-BG"/>
              </w:rPr>
            </w:pPr>
            <w:r w:rsidRPr="00D90E88">
              <w:rPr>
                <w:szCs w:val="20"/>
                <w:lang w:val="bg-BG"/>
              </w:rPr>
              <w:t>Автентикация и авторизация: стандартен протокол за удостоверяване</w:t>
            </w:r>
          </w:p>
          <w:p w14:paraId="491D77B0" w14:textId="77777777" w:rsidR="007E7FAC" w:rsidRPr="00D90E88" w:rsidRDefault="004662F1">
            <w:pPr>
              <w:spacing w:before="80" w:after="40"/>
              <w:rPr>
                <w:szCs w:val="20"/>
                <w:lang w:val="bg-BG"/>
              </w:rPr>
            </w:pPr>
            <w:r w:rsidRPr="00D90E88">
              <w:rPr>
                <w:i/>
                <w:szCs w:val="20"/>
                <w:lang w:val="bg-BG"/>
              </w:rPr>
              <w:t>*заложените технологии с марки и модели може да са еквивалентни.</w:t>
            </w:r>
          </w:p>
        </w:tc>
      </w:tr>
    </w:tbl>
    <w:p w14:paraId="115576EE" w14:textId="6EA0049C" w:rsidR="007E7FAC" w:rsidRPr="00D90E88" w:rsidRDefault="007E7FAC">
      <w:pPr>
        <w:spacing w:before="40" w:after="40"/>
        <w:rPr>
          <w:szCs w:val="20"/>
        </w:rPr>
      </w:pPr>
    </w:p>
    <w:sectPr w:rsidR="007E7FAC" w:rsidRPr="00D90E88" w:rsidSect="00034616">
      <w:headerReference w:type="default" r:id="rId8"/>
      <w:footerReference w:type="default" r:id="rId9"/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830E8" w14:textId="77777777" w:rsidR="00445F70" w:rsidRDefault="00445F70">
      <w:pPr>
        <w:spacing w:after="0" w:line="240" w:lineRule="auto"/>
      </w:pPr>
      <w:r>
        <w:separator/>
      </w:r>
    </w:p>
  </w:endnote>
  <w:endnote w:type="continuationSeparator" w:id="0">
    <w:p w14:paraId="265462B9" w14:textId="77777777" w:rsidR="00445F70" w:rsidRDefault="00445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F4B1" w14:textId="77777777" w:rsidR="007E7FAC" w:rsidRDefault="004662F1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 w:rsidR="0024700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BC1DB" w14:textId="77777777" w:rsidR="00445F70" w:rsidRDefault="00445F70">
      <w:pPr>
        <w:spacing w:after="0" w:line="240" w:lineRule="auto"/>
      </w:pPr>
      <w:r>
        <w:separator/>
      </w:r>
    </w:p>
  </w:footnote>
  <w:footnote w:type="continuationSeparator" w:id="0">
    <w:p w14:paraId="71575A01" w14:textId="77777777" w:rsidR="00445F70" w:rsidRDefault="00445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173E" w14:textId="77777777" w:rsidR="007E7FAC" w:rsidRDefault="007E7FAC">
    <w:pPr>
      <w:pStyle w:val="Header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7285"/>
      <w:gridCol w:w="7285"/>
    </w:tblGrid>
    <w:tr w:rsidR="007E7FAC" w14:paraId="3D02863E" w14:textId="77777777">
      <w:tc>
        <w:tcPr>
          <w:tcW w:w="7285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</w:tcPr>
        <w:p w14:paraId="14E16D4F" w14:textId="77777777" w:rsidR="007E7FAC" w:rsidRDefault="004662F1">
          <w:r>
            <w:rPr>
              <w:noProof/>
            </w:rPr>
            <w:drawing>
              <wp:inline distT="0" distB="0" distL="0" distR="0" wp14:anchorId="107E6871" wp14:editId="5C796A86">
                <wp:extent cx="2160000" cy="451636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0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4516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85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</w:tcPr>
        <w:p w14:paraId="272B23A0" w14:textId="77777777" w:rsidR="007E7FAC" w:rsidRDefault="004662F1">
          <w:pPr>
            <w:jc w:val="right"/>
          </w:pPr>
          <w:r>
            <w:rPr>
              <w:noProof/>
            </w:rPr>
            <w:drawing>
              <wp:inline distT="0" distB="0" distL="0" distR="0" wp14:anchorId="38F88EB7" wp14:editId="3287DBDF">
                <wp:extent cx="1800000" cy="4323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1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4323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C701E0"/>
    <w:multiLevelType w:val="hybridMultilevel"/>
    <w:tmpl w:val="1D1061D6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0DC56D3B"/>
    <w:multiLevelType w:val="hybridMultilevel"/>
    <w:tmpl w:val="78B4FC8E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162A00B3"/>
    <w:multiLevelType w:val="hybridMultilevel"/>
    <w:tmpl w:val="23E8FED6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17D75849"/>
    <w:multiLevelType w:val="hybridMultilevel"/>
    <w:tmpl w:val="64C8A132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1C5C2B9F"/>
    <w:multiLevelType w:val="hybridMultilevel"/>
    <w:tmpl w:val="555075CA"/>
    <w:lvl w:ilvl="0" w:tplc="F9467ABC">
      <w:numFmt w:val="bullet"/>
      <w:lvlText w:val=""/>
      <w:lvlJc w:val="left"/>
      <w:pPr>
        <w:ind w:left="813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24E3D84"/>
    <w:multiLevelType w:val="hybridMultilevel"/>
    <w:tmpl w:val="74B6DDEC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2467346D"/>
    <w:multiLevelType w:val="hybridMultilevel"/>
    <w:tmpl w:val="E174C102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2BFE74D0"/>
    <w:multiLevelType w:val="hybridMultilevel"/>
    <w:tmpl w:val="20C8093A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304803A2"/>
    <w:multiLevelType w:val="hybridMultilevel"/>
    <w:tmpl w:val="245C61DE"/>
    <w:lvl w:ilvl="0" w:tplc="F9467ABC">
      <w:numFmt w:val="bullet"/>
      <w:lvlText w:val=""/>
      <w:lvlJc w:val="left"/>
      <w:pPr>
        <w:ind w:left="813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3E811A24"/>
    <w:multiLevelType w:val="hybridMultilevel"/>
    <w:tmpl w:val="780253A0"/>
    <w:lvl w:ilvl="0" w:tplc="F9467ABC"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9" w15:restartNumberingAfterBreak="0">
    <w:nsid w:val="46654561"/>
    <w:multiLevelType w:val="hybridMultilevel"/>
    <w:tmpl w:val="8A66DBA8"/>
    <w:lvl w:ilvl="0" w:tplc="F9467ABC"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0" w15:restartNumberingAfterBreak="0">
    <w:nsid w:val="4A4C0DE4"/>
    <w:multiLevelType w:val="hybridMultilevel"/>
    <w:tmpl w:val="1636996C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4C7F5F6A"/>
    <w:multiLevelType w:val="hybridMultilevel"/>
    <w:tmpl w:val="E3189B40"/>
    <w:lvl w:ilvl="0" w:tplc="F9467ABC"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2" w15:restartNumberingAfterBreak="0">
    <w:nsid w:val="4D673D39"/>
    <w:multiLevelType w:val="hybridMultilevel"/>
    <w:tmpl w:val="D1D2F902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5D235A7C"/>
    <w:multiLevelType w:val="hybridMultilevel"/>
    <w:tmpl w:val="07E8AB28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 w15:restartNumberingAfterBreak="0">
    <w:nsid w:val="69BD32A9"/>
    <w:multiLevelType w:val="hybridMultilevel"/>
    <w:tmpl w:val="8052627E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 w15:restartNumberingAfterBreak="0">
    <w:nsid w:val="700D737F"/>
    <w:multiLevelType w:val="hybridMultilevel"/>
    <w:tmpl w:val="59627E60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726F67A0"/>
    <w:multiLevelType w:val="hybridMultilevel"/>
    <w:tmpl w:val="1940FC4E"/>
    <w:lvl w:ilvl="0" w:tplc="F9467ABC"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7" w15:restartNumberingAfterBreak="0">
    <w:nsid w:val="7398615E"/>
    <w:multiLevelType w:val="hybridMultilevel"/>
    <w:tmpl w:val="460EF43C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74E971D1"/>
    <w:multiLevelType w:val="hybridMultilevel"/>
    <w:tmpl w:val="3FC6F384"/>
    <w:lvl w:ilvl="0" w:tplc="F9467AB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9" w15:restartNumberingAfterBreak="0">
    <w:nsid w:val="7DFE4DEF"/>
    <w:multiLevelType w:val="hybridMultilevel"/>
    <w:tmpl w:val="AC0AAE3C"/>
    <w:lvl w:ilvl="0" w:tplc="657CBADA">
      <w:numFmt w:val="bullet"/>
      <w:lvlText w:val="-"/>
      <w:lvlJc w:val="left"/>
      <w:pPr>
        <w:ind w:left="47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 w16cid:durableId="1604997826">
    <w:abstractNumId w:val="8"/>
  </w:num>
  <w:num w:numId="2" w16cid:durableId="656301826">
    <w:abstractNumId w:val="6"/>
  </w:num>
  <w:num w:numId="3" w16cid:durableId="804935577">
    <w:abstractNumId w:val="5"/>
  </w:num>
  <w:num w:numId="4" w16cid:durableId="937635861">
    <w:abstractNumId w:val="4"/>
  </w:num>
  <w:num w:numId="5" w16cid:durableId="1609771646">
    <w:abstractNumId w:val="7"/>
  </w:num>
  <w:num w:numId="6" w16cid:durableId="927154014">
    <w:abstractNumId w:val="3"/>
  </w:num>
  <w:num w:numId="7" w16cid:durableId="676806489">
    <w:abstractNumId w:val="2"/>
  </w:num>
  <w:num w:numId="8" w16cid:durableId="458913347">
    <w:abstractNumId w:val="1"/>
  </w:num>
  <w:num w:numId="9" w16cid:durableId="1698653449">
    <w:abstractNumId w:val="0"/>
  </w:num>
  <w:num w:numId="10" w16cid:durableId="1085610700">
    <w:abstractNumId w:val="22"/>
  </w:num>
  <w:num w:numId="11" w16cid:durableId="1833791555">
    <w:abstractNumId w:val="18"/>
  </w:num>
  <w:num w:numId="12" w16cid:durableId="1542207964">
    <w:abstractNumId w:val="25"/>
  </w:num>
  <w:num w:numId="13" w16cid:durableId="470833868">
    <w:abstractNumId w:val="26"/>
  </w:num>
  <w:num w:numId="14" w16cid:durableId="1927036452">
    <w:abstractNumId w:val="13"/>
  </w:num>
  <w:num w:numId="15" w16cid:durableId="447089406">
    <w:abstractNumId w:val="24"/>
  </w:num>
  <w:num w:numId="16" w16cid:durableId="1739091194">
    <w:abstractNumId w:val="10"/>
  </w:num>
  <w:num w:numId="17" w16cid:durableId="1126512130">
    <w:abstractNumId w:val="14"/>
  </w:num>
  <w:num w:numId="18" w16cid:durableId="1672216712">
    <w:abstractNumId w:val="11"/>
  </w:num>
  <w:num w:numId="19" w16cid:durableId="1067801063">
    <w:abstractNumId w:val="19"/>
  </w:num>
  <w:num w:numId="20" w16cid:durableId="1339576111">
    <w:abstractNumId w:val="28"/>
  </w:num>
  <w:num w:numId="21" w16cid:durableId="743645327">
    <w:abstractNumId w:val="20"/>
  </w:num>
  <w:num w:numId="22" w16cid:durableId="742920762">
    <w:abstractNumId w:val="21"/>
  </w:num>
  <w:num w:numId="23" w16cid:durableId="1594433193">
    <w:abstractNumId w:val="27"/>
  </w:num>
  <w:num w:numId="24" w16cid:durableId="1657295970">
    <w:abstractNumId w:val="9"/>
  </w:num>
  <w:num w:numId="25" w16cid:durableId="1186361100">
    <w:abstractNumId w:val="23"/>
  </w:num>
  <w:num w:numId="26" w16cid:durableId="1782409313">
    <w:abstractNumId w:val="12"/>
  </w:num>
  <w:num w:numId="27" w16cid:durableId="1498157581">
    <w:abstractNumId w:val="15"/>
  </w:num>
  <w:num w:numId="28" w16cid:durableId="1447188436">
    <w:abstractNumId w:val="16"/>
  </w:num>
  <w:num w:numId="29" w16cid:durableId="1203515088">
    <w:abstractNumId w:val="17"/>
  </w:num>
  <w:num w:numId="30" w16cid:durableId="157103836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5308"/>
    <w:rsid w:val="0015074B"/>
    <w:rsid w:val="001A0752"/>
    <w:rsid w:val="001A7C50"/>
    <w:rsid w:val="001C49DF"/>
    <w:rsid w:val="0024700A"/>
    <w:rsid w:val="0029639D"/>
    <w:rsid w:val="00326F90"/>
    <w:rsid w:val="00385477"/>
    <w:rsid w:val="004168E7"/>
    <w:rsid w:val="004236DE"/>
    <w:rsid w:val="00445F70"/>
    <w:rsid w:val="004662F1"/>
    <w:rsid w:val="00537406"/>
    <w:rsid w:val="00624443"/>
    <w:rsid w:val="006A267C"/>
    <w:rsid w:val="007E7FAC"/>
    <w:rsid w:val="00AA1D8D"/>
    <w:rsid w:val="00AC5365"/>
    <w:rsid w:val="00AF563D"/>
    <w:rsid w:val="00B47730"/>
    <w:rsid w:val="00CB0664"/>
    <w:rsid w:val="00D90E88"/>
    <w:rsid w:val="00E2392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5B097EA"/>
  <w14:defaultImageDpi w14:val="300"/>
  <w15:docId w15:val="{A19B141E-821F-7B4A-B2A0-6DC12D4C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 w:cs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F2C435-E15D-4AD5-AC2C-96C6A50F698F}"/>
</file>

<file path=customXml/itemProps3.xml><?xml version="1.0" encoding="utf-8"?>
<ds:datastoreItem xmlns:ds="http://schemas.openxmlformats.org/officeDocument/2006/customXml" ds:itemID="{9A62A45B-FF76-40CD-A17A-6705069D9E96}"/>
</file>

<file path=customXml/itemProps4.xml><?xml version="1.0" encoding="utf-8"?>
<ds:datastoreItem xmlns:ds="http://schemas.openxmlformats.org/officeDocument/2006/customXml" ds:itemID="{5BCE607C-13BB-4CC1-9056-8FDDB62668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11</cp:revision>
  <dcterms:created xsi:type="dcterms:W3CDTF">2013-12-23T23:15:00Z</dcterms:created>
  <dcterms:modified xsi:type="dcterms:W3CDTF">2026-03-26T19:21:00Z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0x010100D96C59F6A08F2A439A5DC7EAF395B96B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